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5786"/>
      </w:tblGrid>
      <w:tr w:rsidR="00C87F39" w:rsidRPr="005B561D" w:rsidTr="00F81E9D">
        <w:tc>
          <w:tcPr>
            <w:tcW w:w="3085" w:type="dxa"/>
          </w:tcPr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8"/>
                <w:lang w:val="es-ES_tradnl"/>
              </w:rPr>
            </w:pPr>
            <w:r w:rsidRPr="005B561D">
              <w:rPr>
                <w:rFonts w:ascii="Arial" w:hAnsi="Arial" w:cs="Arial"/>
                <w:sz w:val="28"/>
                <w:lang w:val="es-ES_tradnl"/>
              </w:rPr>
              <w:t>Avance en la carrera</w:t>
            </w:r>
          </w:p>
        </w:tc>
        <w:tc>
          <w:tcPr>
            <w:tcW w:w="6125" w:type="dxa"/>
          </w:tcPr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8"/>
                <w:lang w:val="es-ES_tradnl"/>
              </w:rPr>
            </w:pPr>
            <w:r w:rsidRPr="005B561D">
              <w:rPr>
                <w:rFonts w:ascii="Arial" w:hAnsi="Arial" w:cs="Arial"/>
                <w:sz w:val="28"/>
                <w:lang w:val="es-ES_tradnl"/>
              </w:rPr>
              <w:t xml:space="preserve">Desempeño </w:t>
            </w:r>
          </w:p>
        </w:tc>
      </w:tr>
      <w:tr w:rsidR="00C87F39" w:rsidRPr="005B561D" w:rsidTr="00F81E9D">
        <w:tc>
          <w:tcPr>
            <w:tcW w:w="3085" w:type="dxa"/>
          </w:tcPr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1er. Año  de Formación</w:t>
            </w:r>
          </w:p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</w:t>
            </w:r>
          </w:p>
        </w:tc>
        <w:tc>
          <w:tcPr>
            <w:tcW w:w="6125" w:type="dxa"/>
          </w:tcPr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Redactar informes integrando conocimientos de Psicología, Sociología, Anatomía y Fisiología y Microbiología y </w:t>
            </w:r>
            <w:proofErr w:type="gramStart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Parasitología .</w:t>
            </w:r>
            <w:proofErr w:type="gramEnd"/>
          </w:p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</w:t>
            </w:r>
          </w:p>
        </w:tc>
      </w:tr>
      <w:tr w:rsidR="00C87F39" w:rsidRPr="005B561D" w:rsidTr="00F81E9D">
        <w:tc>
          <w:tcPr>
            <w:tcW w:w="3085" w:type="dxa"/>
          </w:tcPr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2do.año de Formación</w:t>
            </w:r>
          </w:p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25" w:type="dxa"/>
          </w:tcPr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Hacer informes usando la computadora cómo, herramienta de estudio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Formular medidas preventivas contra accidentes y desastres en el hogar, universidad, hospital etc.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Prestar los primeros auxilios  en caso de emergencia en el hogar, comunidad, universidad etc.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Señalización de áreas de riesgo.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Utilización de dispositivos para comodidad de pacientes.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Asistente de enfermería radiológica en el departamento de radiología e imágenes, para intervenciones de enfermería a través de:</w:t>
            </w:r>
          </w:p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 Realización de procedimientos de asepsia y antisepsia                                                                         </w:t>
            </w:r>
          </w:p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  Realización de procedimientos para la higiene  y comodidad del paciente al momento de la realización del estudio radiológico indicado.                                          </w:t>
            </w:r>
          </w:p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.Elaborar informes escritos, de actividades realizadas</w:t>
            </w:r>
          </w:p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.Participar en  estudios de investigación, apoyando la obtención de información con los sujetos de estudio                                                             </w:t>
            </w:r>
          </w:p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.Respetar los derechos de los paciente, otorgándoles   un cuidado humanizado a través de la  comprensión hacia sus creencias o necesidades.</w:t>
            </w:r>
          </w:p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  </w:t>
            </w:r>
          </w:p>
        </w:tc>
      </w:tr>
      <w:tr w:rsidR="00C87F39" w:rsidRPr="005B561D" w:rsidTr="00F81E9D">
        <w:tc>
          <w:tcPr>
            <w:tcW w:w="3085" w:type="dxa"/>
          </w:tcPr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3er. Año de Formación</w:t>
            </w:r>
          </w:p>
        </w:tc>
        <w:tc>
          <w:tcPr>
            <w:tcW w:w="6125" w:type="dxa"/>
          </w:tcPr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Auxiliar de Radiología en el área de adultos en un Departamento de Radiología hospitalario o Clínica Privada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Digitador</w:t>
            </w:r>
            <w:proofErr w:type="spellEnd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Informes Radiológicos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Ejecuta actividades propias de la radiología convencional, realizando procedimientos básicos de posicionamiento, toma de radiografías y revelado de películas radiográficas.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Hace uso adecuado de los accesorios de protección radiológicos en el paciente, el </w:t>
            </w:r>
            <w:proofErr w:type="gramStart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publico</w:t>
            </w:r>
            <w:proofErr w:type="gramEnd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así mismo.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Utiliza eficientemente los principios de protección radiológica en el paciente, publico y asimismo.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Charlas de orientación en el uso de las radiaciones ionizantes en la medicina, efectos en el cuerpo humano, cuidados y beneficios.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Hace uso de los principios administrativos en técnicas de mantenimiento de equipos </w:t>
            </w:r>
            <w:proofErr w:type="spellStart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imagenológicos</w:t>
            </w:r>
            <w:proofErr w:type="spellEnd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Utiliza eficientemente los equipos de radiología.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Cuida y protege los equipos </w:t>
            </w:r>
            <w:proofErr w:type="spellStart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imagenológicos</w:t>
            </w:r>
            <w:proofErr w:type="spellEnd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asignados.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Manejo apropiado de los pacientes con patologías transmisibles y contagiosas.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87F39" w:rsidRPr="005B561D" w:rsidTr="00F81E9D">
        <w:tc>
          <w:tcPr>
            <w:tcW w:w="3085" w:type="dxa"/>
          </w:tcPr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4º. Año de Formación</w:t>
            </w:r>
          </w:p>
        </w:tc>
        <w:tc>
          <w:tcPr>
            <w:tcW w:w="6125" w:type="dxa"/>
          </w:tcPr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Auxiliar de Radiología en el área infantil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Auxiliar en la toma de Tomografía Axial Computarizada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Auxiliar en el Departamento de Medicina Nuclear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Digitador</w:t>
            </w:r>
            <w:proofErr w:type="spellEnd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informes radiológicos pediátricos,  de TAC y  de Medicina Nuclear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Participa en la realización de estudios radiológicos especializados.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Reconoce y aplica bajo supervisión los materiales de contraste por la vía indicada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Identifica los distintos estudios radiológicos </w:t>
            </w: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convencionales y especializados utilizando la anatomía radiológica como sustento.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Participa activamente en la realización de estudios de radioterapia, colaborando en la orientación del paciente y su comodidad.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Asiste al </w:t>
            </w:r>
            <w:proofErr w:type="spellStart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medico</w:t>
            </w:r>
            <w:proofErr w:type="spellEnd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oncólogo en los procedimientos radioterapéuticos.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Participa en  los procedimientos radiológicos pediátricos.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Posiciona adecuadamente a los pacientes en el equipo de tomografía axial computarizada.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Asiste al </w:t>
            </w:r>
            <w:proofErr w:type="spellStart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medico</w:t>
            </w:r>
            <w:proofErr w:type="spellEnd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 momento de aplicar los distintos materiales de contraste.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Reconoce el distinto radio-fármaco utilizados en medicina nuclear.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Orienta al paciente antes y luego de un procedimiento de medicina nuclear.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87F39" w:rsidRPr="005B561D" w:rsidTr="00F81E9D">
        <w:tc>
          <w:tcPr>
            <w:tcW w:w="3085" w:type="dxa"/>
          </w:tcPr>
          <w:p w:rsidR="00C87F39" w:rsidRPr="005B561D" w:rsidRDefault="00C87F39" w:rsidP="00F81E9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5to.año de Formación</w:t>
            </w:r>
          </w:p>
        </w:tc>
        <w:tc>
          <w:tcPr>
            <w:tcW w:w="6125" w:type="dxa"/>
          </w:tcPr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Prepara charlas de orientación al paciente, previas al estudio de resonancia magnética.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Posiciona adecuadamente al paciente en el equipo de resonancia magnética.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Participa activamente al momento de realizar  el estudio, como auxiliar del encargado asignado al turno.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Aplica técnicas de posicionamiento </w:t>
            </w:r>
            <w:proofErr w:type="spellStart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mamográfico</w:t>
            </w:r>
            <w:proofErr w:type="spellEnd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según indicación del estudio.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Hace docencia e investigación aplicada a la radiología en casos interesantes, para exponerlos a sus colegas y demás profesionales en salud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Realiza trabajos de investigación de salud pública y epidemiología en el área de radiología.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Pone en </w:t>
            </w:r>
            <w:proofErr w:type="spellStart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practica</w:t>
            </w:r>
            <w:proofErr w:type="spellEnd"/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conocimientos de administración y gestión del departamento de radiología e imágenes, haciendo propuestas de solución ante  los diversos problemas observados</w:t>
            </w:r>
          </w:p>
          <w:p w:rsidR="00C87F39" w:rsidRPr="005B561D" w:rsidRDefault="00C87F39" w:rsidP="00C87F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561D">
              <w:rPr>
                <w:rFonts w:ascii="Arial" w:hAnsi="Arial" w:cs="Arial"/>
                <w:sz w:val="20"/>
                <w:szCs w:val="20"/>
                <w:lang w:val="es-ES_tradnl"/>
              </w:rPr>
              <w:t>Integración de conocimientos de la formación obtenida durante la carrera.</w:t>
            </w:r>
          </w:p>
        </w:tc>
      </w:tr>
    </w:tbl>
    <w:p w:rsidR="00E758C2" w:rsidRPr="00C87F39" w:rsidRDefault="00E758C2">
      <w:pPr>
        <w:rPr>
          <w:lang w:val="es-ES_tradnl"/>
        </w:rPr>
      </w:pPr>
    </w:p>
    <w:sectPr w:rsidR="00E758C2" w:rsidRPr="00C87F39" w:rsidSect="00E75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2F1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F39"/>
    <w:rsid w:val="00C87F39"/>
    <w:rsid w:val="00E7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3638</Characters>
  <Application>Microsoft Office Word</Application>
  <DocSecurity>0</DocSecurity>
  <Lines>30</Lines>
  <Paragraphs>8</Paragraphs>
  <ScaleCrop>false</ScaleCrop>
  <Company>UNAB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2008-04-09T22:11:00Z</dcterms:created>
  <dcterms:modified xsi:type="dcterms:W3CDTF">2008-04-09T22:11:00Z</dcterms:modified>
</cp:coreProperties>
</file>