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0" w:rsidRPr="006F3270" w:rsidRDefault="006F3270" w:rsidP="006F3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6F3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Bulbo raquídeo</w:t>
      </w:r>
    </w:p>
    <w:p w:rsidR="006F3270" w:rsidRPr="006F3270" w:rsidRDefault="006F3270" w:rsidP="006F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277AFC1B" wp14:editId="34265BB2">
            <wp:extent cx="2381250" cy="1762125"/>
            <wp:effectExtent l="0" t="0" r="0" b="9525"/>
            <wp:docPr id="1" name="Imagen 1" descr="http://upload.wikimedia.org/wikipedia/commons/thumb/2/2b/Illu_cerebrum_lobes.jpg/250px-Illu_cerebrum_lob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upload.wikimedia.org/wikipedia/commons/thumb/2/2b/Illu_cerebrum_lobes.jpg/250px-Illu_cerebrum_lob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70" w:rsidRPr="006F3270" w:rsidRDefault="006F3270" w:rsidP="006F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7C2E243E" wp14:editId="1131586F">
            <wp:extent cx="142875" cy="104775"/>
            <wp:effectExtent l="0" t="0" r="9525" b="9525"/>
            <wp:docPr id="2" name="Imagen 2" descr="http://bits.wikimedia.org/skins-1.5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its.wikimedia.org/skins-1.5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70" w:rsidRPr="006F3270" w:rsidRDefault="006F3270" w:rsidP="006F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Parte del cerebro.</w:t>
      </w:r>
    </w:p>
    <w:p w:rsidR="006F3270" w:rsidRPr="006F3270" w:rsidRDefault="006F3270" w:rsidP="006F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bulbo raquídeo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médula oblonga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mielencéfalo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el más bajo de los tres segmentos del </w:t>
      </w:r>
      <w:hyperlink r:id="rId9" w:tooltip="Tronco del encéfal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 del encéfalo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situándose entre el </w:t>
      </w:r>
      <w:hyperlink r:id="rId10" w:tooltip="Puente troncoencefálic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puente </w:t>
        </w:r>
        <w:proofErr w:type="spellStart"/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troncoencefálico</w:t>
        </w:r>
        <w:proofErr w:type="spellEnd"/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hyperlink r:id="rId11" w:tooltip="Protuberancia anular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protuberancia anular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(por arriba) y la </w:t>
      </w:r>
      <w:hyperlink r:id="rId12" w:tooltip="Médula espinal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médula espinal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(por debajo). Presenta la forma de un cono truncado de vértice inferior, de tres centímetros de longitud aproximadamente. Limita con la médula espinal en la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decusación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las Pirámides o de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Misticheli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Mientras que la división con la </w:t>
      </w:r>
      <w:hyperlink r:id="rId13" w:tooltip="Protuberancia anular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protuberancia anular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neta y está dada por el surco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bulboprotuberancial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, pero sólo en las caras anterior y laterales, en la cara posterior el límite se hace menos claro, ya que en dicha cara sólo la mitad inferior es visible y la mitad superior constituye parte del piso del 4º ventrículo.</w:t>
      </w:r>
    </w:p>
    <w:p w:rsidR="006F3270" w:rsidRPr="006F3270" w:rsidRDefault="006F3270" w:rsidP="006F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Sus funciones son la transmisión de impulsos de la médula espinal al cerebro. También se localizan las funciones cardiacas, respiratorias, gastrointestinales y vasoconstrictoras.</w:t>
      </w:r>
    </w:p>
    <w:p w:rsidR="006F3270" w:rsidRPr="006F3270" w:rsidRDefault="006F3270" w:rsidP="006F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Está situado entre la médula espinal y el encéfalo. Para su descripción macroscópica se puede dividir en una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cara anterior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cuya línea media presenta un surco longitudinal, continuación del surco medio anterior de la médula espinal que termina, hacia arriba, en el surco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bulboprotuberancial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una depresión conocida como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foramen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caecum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agujero ciego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 ambos lados de este surco se observan dos relieves, las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pirámides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representan la vía piramidal, las que intercambian fibras nerviosas cruzando la línea media y forman la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decusación</w:t>
      </w:r>
      <w:proofErr w:type="spellEnd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de las pirámides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Continuando hacia afuera se encuentra el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surco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preolivar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anterolateral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continuación del homónimo de la médula espinal, donde tiene su origen aparente el </w:t>
      </w:r>
      <w:hyperlink r:id="rId14" w:tooltip="Nervio hipogloso mayor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hipogloso mayor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XII par craneal. A partir de aquí comienza la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cara lateral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presenta una eminencia ovoidea de 15 mm de longitud por 4 mm de ancho, la </w:t>
      </w:r>
      <w:hyperlink r:id="rId15" w:tooltip="Oliva bulbar (aún no redactado)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oliva bulbar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detrás de la misma se encuentra el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surco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retroolivar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posterolateral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el cual tienen su origen aparente, de arriba hacia abajo, los nervios </w:t>
      </w:r>
      <w:hyperlink r:id="rId16" w:tooltip="Nervio glosofarínge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glosofaríngeo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IX par craneal, </w:t>
      </w:r>
      <w:hyperlink r:id="rId17" w:tooltip="Nervio vag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vago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X par craneal y </w:t>
      </w:r>
      <w:hyperlink r:id="rId18" w:tooltip="Nervio accesorio espinal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espinal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XI par craneal. Y por último una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cara posterior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presenta un </w:t>
      </w:r>
      <w:r w:rsidRPr="006F3270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surco medio posterior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la línea media continuación del surco posterior medular bordeado, a cada lado, por el cordón posterior, subdividido a su vez por un pequeño surco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paramediano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</w:t>
      </w:r>
      <w:hyperlink r:id="rId19" w:tooltip="Cordón de Goll (aún no redactado)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cordón de </w:t>
        </w:r>
        <w:proofErr w:type="spellStart"/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Goll</w:t>
        </w:r>
        <w:proofErr w:type="spellEnd"/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(medial) o fascículo grácil y </w:t>
      </w:r>
      <w:hyperlink r:id="rId20" w:tooltip="Cordón de Burdach (aún no redactado)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cordón de </w:t>
        </w:r>
        <w:proofErr w:type="spellStart"/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Burdach</w:t>
        </w:r>
        <w:proofErr w:type="spellEnd"/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fascículo cuneiforme (lateral).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</w:tblGrid>
      <w:tr w:rsidR="006F3270" w:rsidRPr="006F3270" w:rsidTr="006F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270" w:rsidRPr="006F3270" w:rsidRDefault="006F3270" w:rsidP="006F32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</w:pPr>
            <w:r w:rsidRPr="006F32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  <w:lastRenderedPageBreak/>
              <w:t>Contenido</w:t>
            </w:r>
          </w:p>
          <w:p w:rsidR="006F3270" w:rsidRPr="006F3270" w:rsidRDefault="006F3270" w:rsidP="006F3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1" w:anchor="Anatom.C3.ADa" w:history="1">
              <w:r w:rsidRPr="006F32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1 Anatomía</w:t>
              </w:r>
            </w:hyperlink>
            <w:r w:rsidRPr="006F327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6F3270" w:rsidRPr="006F3270" w:rsidRDefault="006F3270" w:rsidP="006F327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2" w:anchor="Tercio_inferior" w:history="1">
              <w:r w:rsidRPr="006F32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1.1 Tercio inferior</w:t>
              </w:r>
            </w:hyperlink>
          </w:p>
          <w:p w:rsidR="006F3270" w:rsidRPr="006F3270" w:rsidRDefault="006F3270" w:rsidP="006F3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3" w:anchor="Funci.C3.B3n" w:history="1">
              <w:r w:rsidRPr="006F32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2 Función</w:t>
              </w:r>
            </w:hyperlink>
          </w:p>
          <w:p w:rsidR="006F3270" w:rsidRPr="006F3270" w:rsidRDefault="006F3270" w:rsidP="006F3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4" w:anchor="Enlaces_externos" w:history="1">
              <w:r w:rsidRPr="006F32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 Enlaces externos</w:t>
              </w:r>
            </w:hyperlink>
          </w:p>
        </w:tc>
      </w:tr>
    </w:tbl>
    <w:p w:rsidR="006F3270" w:rsidRPr="006F3270" w:rsidRDefault="006F3270" w:rsidP="006F32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6F3270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Anatomía</w:t>
      </w:r>
    </w:p>
    <w:p w:rsidR="006F3270" w:rsidRPr="006F3270" w:rsidRDefault="006F3270" w:rsidP="006F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Para su estudio, se suele dividir en tres tercios, uno inferior, característico por la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decusación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piramidal, uno medio, donde ocurre la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decusación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sensorial y uno superior, donde se encuentran localizadas las olivas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bulbados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6F3270" w:rsidRPr="006F3270" w:rsidRDefault="006F3270" w:rsidP="006F32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6F3270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Tercio inferior</w:t>
      </w:r>
    </w:p>
    <w:p w:rsidR="006F3270" w:rsidRPr="006F3270" w:rsidRDefault="006F3270" w:rsidP="006F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elemento característico es la </w:t>
      </w:r>
      <w:hyperlink r:id="rId25" w:tooltip="Decusación de las pirámides (aún no redactado)" w:history="1">
        <w:proofErr w:type="spellStart"/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decusación</w:t>
        </w:r>
        <w:proofErr w:type="spellEnd"/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de las pirámides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está formada por fibras de paso que descienden a núcleos motores. Posteriormente se pueden identificar tres tubérculos a cada lado (6 en total) : siendo los mediales llamados tubérculos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grácilis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clava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donde se encuentra el núcleo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grácilis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siguiendo a los lados los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cuneatus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6F3270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cuerpo restiforme</w:t>
      </w: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donde se encuentra el núcleo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cuneatus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los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mas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laterales son los tubérculos cenicientos, o tubérculos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trigeminales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donde se encuentra el núcleo espinal del trigémino. Otros, como el haz espinal del trigémino, se encuentran a lo largo de la médula </w:t>
      </w:r>
      <w:proofErr w:type="spellStart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oblongada</w:t>
      </w:r>
      <w:proofErr w:type="spellEnd"/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, o sea en los tres tercios, o como el núcleo accesorio del nervio espinal, que se encuentra en este tercio inferior y en el asta anterior de la médula.</w:t>
      </w:r>
    </w:p>
    <w:p w:rsidR="006F3270" w:rsidRPr="006F3270" w:rsidRDefault="006F3270" w:rsidP="006F32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bookmarkStart w:id="0" w:name="_GoBack"/>
      <w:bookmarkEnd w:id="0"/>
      <w:r w:rsidRPr="006F3270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Función</w:t>
      </w:r>
    </w:p>
    <w:p w:rsidR="006F3270" w:rsidRPr="006F3270" w:rsidRDefault="006F3270" w:rsidP="006F3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Transmisión de impulsos de la médula espinal al cerebro. En caso de lesión causa la muerte inmediata por paro cardiaco o respiratorio.</w:t>
      </w:r>
    </w:p>
    <w:p w:rsidR="006F3270" w:rsidRPr="006F3270" w:rsidRDefault="006F3270" w:rsidP="006F3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Regulación de la secreción de jugos digestivos.</w:t>
      </w:r>
    </w:p>
    <w:p w:rsidR="006F3270" w:rsidRPr="006F3270" w:rsidRDefault="006F3270" w:rsidP="006F3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Controla: la </w:t>
      </w:r>
      <w:hyperlink r:id="rId26" w:tooltip="Tos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tos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</w:t>
      </w:r>
      <w:hyperlink r:id="rId27" w:tooltip="Vómit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vómito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</w:t>
      </w:r>
      <w:hyperlink r:id="rId28" w:tooltip="Estornudo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estornudo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la </w:t>
      </w:r>
      <w:hyperlink r:id="rId29" w:tooltip="Deglución" w:history="1">
        <w:r w:rsidRPr="006F3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deglución</w:t>
        </w:r>
      </w:hyperlink>
      <w:r w:rsidRPr="006F3270">
        <w:rPr>
          <w:rFonts w:ascii="Times New Roman" w:eastAsia="Times New Roman" w:hAnsi="Times New Roman" w:cs="Times New Roman"/>
          <w:sz w:val="24"/>
          <w:szCs w:val="24"/>
          <w:lang w:eastAsia="es-SV"/>
        </w:rPr>
        <w:t>, y en consonancia a los mismos músculos que se necesitan para la deglución, al habla. produciendo cambios generales.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44D"/>
    <w:multiLevelType w:val="multilevel"/>
    <w:tmpl w:val="392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E658A"/>
    <w:multiLevelType w:val="multilevel"/>
    <w:tmpl w:val="36B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0"/>
    <w:rsid w:val="006F3270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Protuberancia_anular" TargetMode="External"/><Relationship Id="rId18" Type="http://schemas.openxmlformats.org/officeDocument/2006/relationships/hyperlink" Target="http://es.wikipedia.org/wiki/Nervio_accesorio_espinal" TargetMode="External"/><Relationship Id="rId26" Type="http://schemas.openxmlformats.org/officeDocument/2006/relationships/hyperlink" Target="http://es.wikipedia.org/wiki/T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Bulbo_raqu%C3%ADde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M%C3%A9dula_espinal" TargetMode="External"/><Relationship Id="rId17" Type="http://schemas.openxmlformats.org/officeDocument/2006/relationships/hyperlink" Target="http://es.wikipedia.org/wiki/Nervio_vago" TargetMode="External"/><Relationship Id="rId25" Type="http://schemas.openxmlformats.org/officeDocument/2006/relationships/hyperlink" Target="http://es.wikipedia.org/w/index.php?title=Decusaci%C3%B3n_de_las_pir%C3%A1mides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Nervio_glosofar%C3%ADngeo" TargetMode="External"/><Relationship Id="rId20" Type="http://schemas.openxmlformats.org/officeDocument/2006/relationships/hyperlink" Target="http://es.wikipedia.org/w/index.php?title=Cord%C3%B3n_de_Burdach&amp;action=edit&amp;redlink=1" TargetMode="External"/><Relationship Id="rId29" Type="http://schemas.openxmlformats.org/officeDocument/2006/relationships/hyperlink" Target="http://es.wikipedia.org/wiki/Degluci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Illu_cerebrum_lobes.jpg" TargetMode="External"/><Relationship Id="rId11" Type="http://schemas.openxmlformats.org/officeDocument/2006/relationships/hyperlink" Target="http://es.wikipedia.org/wiki/Protuberancia_anular" TargetMode="External"/><Relationship Id="rId24" Type="http://schemas.openxmlformats.org/officeDocument/2006/relationships/hyperlink" Target="http://es.wikipedia.org/wiki/Bulbo_raqu%C3%AD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/index.php?title=Oliva_bulbar&amp;action=edit&amp;redlink=1" TargetMode="External"/><Relationship Id="rId23" Type="http://schemas.openxmlformats.org/officeDocument/2006/relationships/hyperlink" Target="http://es.wikipedia.org/wiki/Bulbo_raqu%C3%ADdeo" TargetMode="External"/><Relationship Id="rId28" Type="http://schemas.openxmlformats.org/officeDocument/2006/relationships/hyperlink" Target="http://es.wikipedia.org/wiki/Estornudo" TargetMode="External"/><Relationship Id="rId10" Type="http://schemas.openxmlformats.org/officeDocument/2006/relationships/hyperlink" Target="http://es.wikipedia.org/wiki/Puente_troncoencef%C3%A1lico" TargetMode="External"/><Relationship Id="rId19" Type="http://schemas.openxmlformats.org/officeDocument/2006/relationships/hyperlink" Target="http://es.wikipedia.org/w/index.php?title=Cord%C3%B3n_de_Goll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Tronco_del_enc%C3%A9falo" TargetMode="External"/><Relationship Id="rId14" Type="http://schemas.openxmlformats.org/officeDocument/2006/relationships/hyperlink" Target="http://es.wikipedia.org/wiki/Nervio_hipogloso_mayor" TargetMode="External"/><Relationship Id="rId22" Type="http://schemas.openxmlformats.org/officeDocument/2006/relationships/hyperlink" Target="http://es.wikipedia.org/wiki/Bulbo_raqu%C3%ADdeo" TargetMode="External"/><Relationship Id="rId27" Type="http://schemas.openxmlformats.org/officeDocument/2006/relationships/hyperlink" Target="http://es.wikipedia.org/wiki/V%C3%B3mit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4994</Characters>
  <Application>Microsoft Office Word</Application>
  <DocSecurity>0</DocSecurity>
  <Lines>41</Lines>
  <Paragraphs>11</Paragraphs>
  <ScaleCrop>false</ScaleCrop>
  <Company>UNAB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2010-09-17T19:03:00Z</dcterms:created>
  <dcterms:modified xsi:type="dcterms:W3CDTF">2010-09-17T19:03:00Z</dcterms:modified>
</cp:coreProperties>
</file>